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C1F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44"/>
          <w:szCs w:val="4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0"/>
          <w:sz w:val="44"/>
          <w:szCs w:val="44"/>
          <w:bdr w:val="none" w:color="auto" w:sz="0" w:space="0"/>
          <w:lang w:val="en-US" w:eastAsia="zh-CN" w:bidi="ar"/>
        </w:rPr>
        <w:drawing>
          <wp:inline distT="0" distB="0" distL="114300" distR="114300">
            <wp:extent cx="10287000" cy="7715250"/>
            <wp:effectExtent l="0" t="0" r="0" b="635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48E7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5"/>
        <w:jc w:val="both"/>
        <w:rPr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15"/>
          <w:sz w:val="44"/>
          <w:szCs w:val="44"/>
          <w:bdr w:val="none" w:color="auto" w:sz="0" w:space="0"/>
        </w:rPr>
        <w:t>随着乡村振兴战略的深入推进，界水乡高家村正焕发出新的生机。经济管理学院志愿队带着对乡村振兴的期待，来到了这个充满希望的村庄，走访了54户空巢老人。</w:t>
      </w:r>
    </w:p>
    <w:p w14:paraId="530448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44"/>
          <w:szCs w:val="4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5"/>
          <w:sz w:val="44"/>
          <w:szCs w:val="44"/>
          <w:bdr w:val="none" w:color="auto" w:sz="0" w:space="0"/>
        </w:rPr>
        <w:t>走访高家村振兴乡村下的颐养之家</w:t>
      </w:r>
    </w:p>
    <w:p w14:paraId="3D0AEF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5"/>
        <w:jc w:val="both"/>
        <w:rPr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15"/>
          <w:sz w:val="44"/>
          <w:szCs w:val="44"/>
          <w:bdr w:val="none" w:color="auto" w:sz="0" w:space="0"/>
        </w:rPr>
        <w:t>在高家村的颐养之家,我们看到了乡村振兴的成果。这里环境优美,设施齐全,老人们在这里安度晚年。我们走访了颐养之家，与老人们亲切交谈，了解他们的生活状况。</w:t>
      </w:r>
    </w:p>
    <w:p w14:paraId="7D126A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5"/>
        <w:jc w:val="both"/>
        <w:rPr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15"/>
          <w:sz w:val="44"/>
          <w:szCs w:val="44"/>
          <w:bdr w:val="none" w:color="auto" w:sz="0" w:space="0"/>
        </w:rPr>
        <w:t>在交谈中，我们得知，颐养之家的成立，让村里的老年人有了更多的获得感、幸福感和安全感。</w:t>
      </w:r>
    </w:p>
    <w:p w14:paraId="54FA54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5"/>
        <w:jc w:val="both"/>
        <w:rPr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15"/>
          <w:sz w:val="44"/>
          <w:szCs w:val="44"/>
          <w:bdr w:val="none" w:color="auto" w:sz="0" w:space="0"/>
        </w:rPr>
        <w:t>问孤寡老人的过程中，我们感受到了乡村振兴的温度。这些老人年轻时为村庄的建设付出了辛勤努力，如今却孤独地度过晚年。我们带着慰问品，深入到每一位孤寡老人的房间，与他们亲切交谈,听到了他们的故事，了解他们的需求。一句句问候，一声声关怀,让老人们感受到了社会的温暖。</w:t>
      </w:r>
    </w:p>
    <w:p w14:paraId="7DB7EA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5"/>
        <w:jc w:val="both"/>
        <w:rPr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15"/>
          <w:sz w:val="44"/>
          <w:szCs w:val="44"/>
          <w:bdr w:val="none" w:color="auto" w:sz="0" w:space="0"/>
        </w:rPr>
        <w:t>了让爷爷奶奶们感受到关爱，我们为他们送去了面包和牛奶。接过我们递上的食物,老人们的脸上露出了幸福的笑容。</w:t>
      </w:r>
    </w:p>
    <w:p w14:paraId="75797F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5"/>
        <w:jc w:val="both"/>
        <w:rPr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15"/>
          <w:sz w:val="44"/>
          <w:szCs w:val="44"/>
          <w:bdr w:val="none" w:color="auto" w:sz="0" w:space="0"/>
        </w:rPr>
        <w:t>我们陪他们聊天,谈论过去的故事,分享生活的点滴。在这个过程中，我们感受到了老人们内心的渴望和陪伴。</w:t>
      </w:r>
    </w:p>
    <w:p w14:paraId="61F72B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5"/>
        <w:jc w:val="both"/>
        <w:rPr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15"/>
          <w:sz w:val="44"/>
          <w:szCs w:val="44"/>
          <w:bdr w:val="none" w:color="auto" w:sz="0" w:space="0"/>
        </w:rPr>
        <w:t>乡村振兴,不仅仅是经济的发展,更是人心的凝聚。在界水乡,我们看到了村民们的团结协作，看到了家家户户的温馨故事。这些故事，让我们更加坚定了乡村振兴的信念。</w:t>
      </w:r>
    </w:p>
    <w:p w14:paraId="3A9259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5"/>
        <w:jc w:val="both"/>
        <w:rPr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15"/>
          <w:sz w:val="44"/>
          <w:szCs w:val="44"/>
          <w:bdr w:val="none" w:color="auto" w:sz="0" w:space="0"/>
        </w:rPr>
        <w:t>未来，我们将继续关注高家村的振兴之路，为乡村振兴贡献自己的一份力量。让我们一起携手,为乡村振兴添砖加瓦.让更多的村庄焕发出新的生机!让我们共同期待,界水乡的明天会更加美好!乡村振兴，我们一直在路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N2MxMTQ4ZmM4NWJkZmFhOTFmZWU2NzY3NWUwZTQifQ=="/>
  </w:docVars>
  <w:rsids>
    <w:rsidRoot w:val="44D67D0A"/>
    <w:rsid w:val="44D6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2024-09-11T07:58:00Z</dcterms:created>
  <dc:creator>万方秋意皆知.</dc:creator>
  <cp:lastModifiedBy>万方秋意皆知.</cp:lastModifiedBy>
  <dcterms:modified xsi:type="dcterms:W3CDTF">2024-09-11T08:04:01Z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EB77B3A077C244F8B2143663AECBDDB8_11</vt:lpwstr>
  </property>
</Properties>
</file>